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2880" w:firstLine="720"/>
        <w:rPr>
          <w:u w:val="single"/>
        </w:rPr>
      </w:pPr>
      <w:bookmarkStart w:colFirst="0" w:colLast="0" w:name="_u1k2n2grfqnj" w:id="0"/>
      <w:bookmarkEnd w:id="0"/>
      <w:r w:rsidDel="00000000" w:rsidR="00000000" w:rsidRPr="00000000">
        <w:rPr>
          <w:u w:val="single"/>
          <w:rtl w:val="0"/>
        </w:rPr>
        <w:t xml:space="preserve">ARC Reader Sign-Up 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What's your name?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What's your email?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genres are you interested in?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genres are you NOT interested in?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many books do you read per year?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 you a fast reader or a slow reader?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 you enjoy most about ARC Reading?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 you enjoy LEAST about ARC Reading?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